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97" w:rsidRDefault="00574797" w:rsidP="00574797">
      <w:pPr>
        <w:pStyle w:val="tdtoccaptionlevel2"/>
        <w:numPr>
          <w:ilvl w:val="0"/>
          <w:numId w:val="0"/>
        </w:numPr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90102585"/>
      <w:bookmarkStart w:id="1" w:name="_Toc198796796"/>
      <w:r>
        <w:t xml:space="preserve">4.1 </w:t>
      </w:r>
      <w:bookmarkStart w:id="2" w:name="_Toc120022302"/>
      <w:bookmarkEnd w:id="0"/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bookmarkEnd w:id="1"/>
      <w:bookmarkEnd w:id="2"/>
      <w:proofErr w:type="gramEnd"/>
    </w:p>
    <w:p w:rsidR="00574797" w:rsidRDefault="00574797" w:rsidP="00574797">
      <w:pPr>
        <w:rPr>
          <w:sz w:val="2"/>
          <w:szCs w:val="2"/>
        </w:rPr>
      </w:pPr>
    </w:p>
    <w:p w:rsidR="00574797" w:rsidRDefault="00574797" w:rsidP="00574797">
      <w:pPr>
        <w:pStyle w:val="1"/>
        <w:ind w:firstLine="851"/>
        <w:rPr>
          <w:b w:val="0"/>
        </w:rPr>
      </w:pPr>
      <w:bookmarkStart w:id="3" w:name="_Toc190102586"/>
      <w:bookmarkStart w:id="4" w:name="_Toc198796797"/>
      <w:r>
        <w:t xml:space="preserve">4.1.1 Установка СУБД </w:t>
      </w:r>
      <w:bookmarkEnd w:id="3"/>
      <w:r>
        <w:t>и настройка</w:t>
      </w:r>
      <w:bookmarkEnd w:id="4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</w:rPr>
        <w:t>4.1.1.1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 xml:space="preserve">становите из </w:t>
      </w:r>
      <w:proofErr w:type="spellStart"/>
      <w:r>
        <w:rPr>
          <w:rFonts w:ascii="Times New Roman" w:hAnsi="Times New Roman"/>
          <w:sz w:val="28"/>
          <w:szCs w:val="28"/>
        </w:rPr>
        <w:t>репозитория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PostgreSQL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выполнив следующие команды терминале (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Astra</w:t>
      </w:r>
      <w:r w:rsidRPr="00574797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Linux</w:t>
      </w:r>
      <w:r>
        <w:rPr>
          <w:rFonts w:ascii="Times New Roman" w:hAnsi="Times New Roman"/>
          <w:sz w:val="28"/>
          <w:szCs w:val="28"/>
          <w:shd w:val="clear" w:color="auto" w:fill="FEFEFE"/>
        </w:rPr>
        <w:t>):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apt-get install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php-pgsql</w:t>
      </w:r>
      <w:proofErr w:type="spellEnd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apt-get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postgresql</w:t>
      </w:r>
      <w:proofErr w:type="spellEnd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4.1.1.2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ыполните развертывание базы данных. Смените пользователя терминала: 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sudo</w:t>
      </w:r>
      <w:proofErr w:type="spellEnd"/>
      <w:r>
        <w:rPr>
          <w:rFonts w:ascii="Times New Roman" w:hAnsi="Times New Roman"/>
          <w:sz w:val="28"/>
          <w:szCs w:val="28"/>
        </w:rPr>
        <w:t xml:space="preserve"> -i -u </w:t>
      </w:r>
      <w:proofErr w:type="spellStart"/>
      <w:r>
        <w:rPr>
          <w:rFonts w:ascii="Times New Roman" w:hAnsi="Times New Roman"/>
          <w:sz w:val="28"/>
          <w:szCs w:val="28"/>
        </w:rPr>
        <w:t>postgres</w:t>
      </w:r>
      <w:proofErr w:type="spellEnd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Смените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пароль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пользователя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postgres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ALTER USER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postgres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PASSWORD 'postgres1';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Создайте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базу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createdb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database_kdd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подключение к базе данных: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connect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database_kdd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запросы создания таблиц базы данных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sql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ATC</w:t>
      </w:r>
      <w:r>
        <w:rPr>
          <w:rFonts w:ascii="Times New Roman" w:hAnsi="Times New Roman"/>
          <w:sz w:val="28"/>
          <w:szCs w:val="28"/>
        </w:rPr>
        <w:t>-21.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sql</w:t>
      </w:r>
      <w:proofErr w:type="spellEnd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4.1.1.3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Pr="0057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скачайте с сайта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PostgreSQL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установочные файлы и произведите установку, развёртывание базы данных произведите с помощью программы, идущей в комплекте с установкой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PostgreSQL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pgAdmin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4. </w:t>
      </w:r>
    </w:p>
    <w:p w:rsidR="00574797" w:rsidRDefault="00574797" w:rsidP="00574797">
      <w:pPr>
        <w:pStyle w:val="1"/>
        <w:ind w:firstLine="851"/>
        <w:rPr>
          <w:b w:val="0"/>
        </w:rPr>
      </w:pPr>
      <w:bookmarkStart w:id="5" w:name="_Toc198796798"/>
      <w:r>
        <w:t xml:space="preserve">4.1.2 Установка </w:t>
      </w:r>
      <w:r>
        <w:rPr>
          <w:lang w:val="en-US"/>
        </w:rPr>
        <w:t>QT</w:t>
      </w:r>
      <w:bookmarkEnd w:id="5"/>
      <w:r w:rsidRPr="00574797">
        <w:t xml:space="preserve"> 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</w:rPr>
        <w:t>4.1.1.1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 xml:space="preserve">становите из </w:t>
      </w:r>
      <w:proofErr w:type="spellStart"/>
      <w:r>
        <w:rPr>
          <w:rFonts w:ascii="Times New Roman" w:hAnsi="Times New Roman"/>
          <w:sz w:val="28"/>
          <w:szCs w:val="28"/>
        </w:rPr>
        <w:t>репозитория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PostgreSQL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выполнив следующие команды терминале (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Astra</w:t>
      </w:r>
      <w:r w:rsidRPr="00574797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Linux</w:t>
      </w:r>
      <w:r>
        <w:rPr>
          <w:rFonts w:ascii="Times New Roman" w:hAnsi="Times New Roman"/>
          <w:sz w:val="28"/>
          <w:szCs w:val="28"/>
          <w:shd w:val="clear" w:color="auto" w:fill="FEFEFE"/>
        </w:rPr>
        <w:t>):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apt install libqt5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apt-get install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postgresql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-client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libpq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-dev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apt-get install libqt4-sql-psql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lastRenderedPageBreak/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apt install libqt5sql5-psql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apt install libqt5serialport5-dev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apt-get install libqt5serialport5-dev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</w:rPr>
        <w:t>4.1.1.2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Pr="0057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скачайте с сайта 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QT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установочные файлы и произведите установку. </w:t>
      </w:r>
    </w:p>
    <w:p w:rsidR="00574797" w:rsidRDefault="00574797" w:rsidP="00574797">
      <w:pPr>
        <w:pStyle w:val="1"/>
        <w:ind w:firstLine="851"/>
        <w:rPr>
          <w:b w:val="0"/>
        </w:rPr>
      </w:pPr>
      <w:bookmarkStart w:id="6" w:name="_Toc198796799"/>
      <w:r>
        <w:t xml:space="preserve">4.1.3 Установка </w:t>
      </w:r>
      <w:proofErr w:type="gramStart"/>
      <w:r>
        <w:t>ПО</w:t>
      </w:r>
      <w:bookmarkEnd w:id="6"/>
      <w:proofErr w:type="gramEnd"/>
      <w:r>
        <w:t xml:space="preserve"> 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4.1.1.1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ля установки ПО на </w:t>
      </w:r>
      <w:r>
        <w:rPr>
          <w:rFonts w:ascii="Times New Roman" w:hAnsi="Times New Roman"/>
          <w:sz w:val="28"/>
          <w:szCs w:val="28"/>
          <w:lang w:val="en-US"/>
        </w:rPr>
        <w:t>Astra</w:t>
      </w:r>
      <w:r w:rsidRPr="0057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Linux</w:t>
      </w:r>
      <w:r w:rsidRPr="0057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копируйте папку </w:t>
      </w:r>
      <w:r>
        <w:rPr>
          <w:rFonts w:ascii="Times New Roman" w:hAnsi="Times New Roman"/>
          <w:sz w:val="28"/>
          <w:szCs w:val="28"/>
          <w:lang w:val="en-US"/>
        </w:rPr>
        <w:t>ATC</w:t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user_local</w:t>
      </w:r>
      <w:proofErr w:type="spellEnd"/>
      <w:r>
        <w:rPr>
          <w:rFonts w:ascii="Times New Roman" w:hAnsi="Times New Roman"/>
          <w:sz w:val="28"/>
          <w:szCs w:val="28"/>
        </w:rPr>
        <w:t xml:space="preserve"> из дистрибутива в домашнюю папку пользователя. Перейдите в терминале в папку </w:t>
      </w:r>
      <w:r>
        <w:rPr>
          <w:rFonts w:ascii="Times New Roman" w:hAnsi="Times New Roman"/>
          <w:sz w:val="28"/>
          <w:szCs w:val="28"/>
          <w:lang w:val="en-US"/>
        </w:rPr>
        <w:t>ATC</w:t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user_local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добавьте права на исполнение следующим файлам: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chmod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+x </w:t>
      </w:r>
      <w:r>
        <w:rPr>
          <w:rFonts w:ascii="Times New Roman" w:hAnsi="Times New Roman"/>
          <w:sz w:val="28"/>
          <w:szCs w:val="28"/>
          <w:lang w:val="en-US"/>
        </w:rPr>
        <w:t xml:space="preserve">start_ATC.sh 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chmod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+x </w:t>
      </w:r>
      <w:r>
        <w:rPr>
          <w:rFonts w:ascii="Times New Roman" w:hAnsi="Times New Roman"/>
          <w:sz w:val="28"/>
          <w:szCs w:val="28"/>
          <w:lang w:val="en-US"/>
        </w:rPr>
        <w:t xml:space="preserve">start_work_table.sh </w:t>
      </w:r>
    </w:p>
    <w:p w:rsidR="00574797" w:rsidRP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sudo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chmod</w:t>
      </w:r>
      <w:proofErr w:type="spellEnd"/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 xml:space="preserve"> +x </w:t>
      </w:r>
      <w:r>
        <w:rPr>
          <w:rFonts w:ascii="Times New Roman" w:hAnsi="Times New Roman"/>
          <w:sz w:val="28"/>
          <w:szCs w:val="28"/>
          <w:lang w:val="en-US"/>
        </w:rPr>
        <w:t>ATC</w:t>
      </w:r>
      <w:r w:rsidRPr="00574797">
        <w:rPr>
          <w:rFonts w:ascii="Times New Roman" w:hAnsi="Times New Roman"/>
          <w:sz w:val="28"/>
          <w:szCs w:val="28"/>
          <w:lang w:val="en-US"/>
        </w:rPr>
        <w:t>_user_local</w:t>
      </w:r>
      <w:bookmarkStart w:id="7" w:name="_GoBack"/>
      <w:bookmarkEnd w:id="7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Добавьте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файл</w:t>
      </w:r>
      <w:r>
        <w:rPr>
          <w:rFonts w:ascii="Times New Roman" w:hAnsi="Times New Roman"/>
          <w:sz w:val="28"/>
          <w:szCs w:val="28"/>
          <w:lang w:val="en-US"/>
        </w:rPr>
        <w:t xml:space="preserve"> start_work_table.sh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стол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файл</w:t>
      </w:r>
      <w:r>
        <w:rPr>
          <w:rFonts w:ascii="Times New Roman" w:hAnsi="Times New Roman"/>
          <w:sz w:val="28"/>
          <w:szCs w:val="28"/>
          <w:lang w:val="en-US"/>
        </w:rPr>
        <w:t xml:space="preserve"> start_ATC.sh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автозагрузку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EFEFE"/>
          <w:lang w:val="en-US"/>
        </w:rPr>
      </w:pPr>
    </w:p>
    <w:p w:rsidR="00574797" w:rsidRDefault="00574797" w:rsidP="00574797">
      <w:pPr>
        <w:pStyle w:val="1"/>
        <w:ind w:firstLine="851"/>
        <w:rPr>
          <w:b w:val="0"/>
        </w:rPr>
      </w:pPr>
      <w:bookmarkStart w:id="8" w:name="_Toc198796800"/>
      <w:r>
        <w:t xml:space="preserve">4.1.4 Конфигурация </w:t>
      </w:r>
      <w:proofErr w:type="gramStart"/>
      <w:r>
        <w:t>ПО</w:t>
      </w:r>
      <w:bookmarkEnd w:id="8"/>
      <w:proofErr w:type="gramEnd"/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4.1.4.1 Параметры ПО представлены в файле </w:t>
      </w:r>
      <w:r>
        <w:rPr>
          <w:rFonts w:ascii="Times New Roman" w:hAnsi="Times New Roman"/>
          <w:sz w:val="28"/>
          <w:szCs w:val="28"/>
          <w:lang w:val="en-US"/>
        </w:rPr>
        <w:t>settings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ini</w:t>
      </w:r>
      <w:proofErr w:type="spellEnd"/>
      <w:r>
        <w:rPr>
          <w:rFonts w:ascii="Times New Roman" w:hAnsi="Times New Roman"/>
          <w:sz w:val="28"/>
          <w:szCs w:val="28"/>
        </w:rPr>
        <w:t>, который хранится в директории программы (</w:t>
      </w:r>
      <w:r>
        <w:rPr>
          <w:rFonts w:ascii="Times New Roman" w:hAnsi="Times New Roman"/>
          <w:sz w:val="28"/>
          <w:szCs w:val="28"/>
          <w:lang w:val="en-US"/>
        </w:rPr>
        <w:t>ATC</w:t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user_local</w:t>
      </w:r>
      <w:proofErr w:type="spellEnd"/>
      <w:r>
        <w:rPr>
          <w:rFonts w:ascii="Times New Roman" w:hAnsi="Times New Roman"/>
          <w:sz w:val="28"/>
          <w:szCs w:val="28"/>
        </w:rPr>
        <w:t>) СДС пользователя таблица 3.</w:t>
      </w:r>
    </w:p>
    <w:p w:rsidR="00574797" w:rsidRDefault="00574797" w:rsidP="005747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3 - Параметры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Input_value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тип идентификации (код доступа (рисунок 7))</w:t>
            </w:r>
          </w:p>
          <w:p w:rsidR="00574797" w:rsidRDefault="00574797" w:rsidP="00BA0F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Табельный номер</w:t>
            </w:r>
          </w:p>
          <w:p w:rsidR="00574797" w:rsidRDefault="00574797" w:rsidP="00BA0F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Прокси карта</w:t>
            </w:r>
          </w:p>
          <w:p w:rsidR="00574797" w:rsidRDefault="00574797" w:rsidP="00BA0F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Штрих код</w:t>
            </w:r>
          </w:p>
          <w:p w:rsidR="00574797" w:rsidRDefault="00574797" w:rsidP="00BA0F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Идентификатор в системе АСИДК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Label_start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Фраза идентификации (рисунок 7)</w:t>
            </w:r>
          </w:p>
          <w:p w:rsidR="00574797" w:rsidRDefault="0057479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 умолчанию: «Введите код доступа или используйте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прокси карту».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SERVICE_SDS_ASIDK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взаимодействия с АСИДК:</w:t>
            </w:r>
          </w:p>
          <w:p w:rsidR="00574797" w:rsidRDefault="00574797">
            <w:pPr>
              <w:pStyle w:val="a4"/>
              <w:spacing w:after="0" w:line="240" w:lineRule="auto"/>
              <w:ind w:left="3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 работа с базой УВД-21 Гамма (АС)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4797" w:rsidRDefault="00574797">
            <w:pPr>
              <w:pStyle w:val="a4"/>
              <w:spacing w:after="0" w:line="240" w:lineRule="auto"/>
              <w:ind w:left="3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сервисное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взаимодействия с другими базами (АСИДК)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ip_database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сервера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postgresql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(комплекта)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«127.0.0.1»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DatabaseName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базы: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kdd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UserName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пользователя базы данных: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postgres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Password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Пароль базы данных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Password_Settings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Пароль входа в настройки: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«000011112222»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Password_Settings_Out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Пароль выхода из приложения: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«0000111122220000»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Count_KID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блоков хранения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Count_cell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ячеек блоков хранения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kas_height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модулей хранения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kas_width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ячеек в модуле хранения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Flag_Waiting_Close_Cell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/>
              <w:ind w:left="-102" w:firstLine="10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сообщения необходимости закрытия ячейке</w:t>
            </w:r>
          </w:p>
          <w:p w:rsidR="00574797" w:rsidRDefault="00574797" w:rsidP="00BA0F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подключен</w:t>
            </w:r>
          </w:p>
          <w:p w:rsidR="00574797" w:rsidRDefault="00574797" w:rsidP="00BA0F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</w:t>
            </w:r>
          </w:p>
          <w:p w:rsidR="00574797" w:rsidRDefault="00574797">
            <w:pPr>
              <w:spacing w:after="0"/>
              <w:ind w:left="-102" w:firstLine="10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Close_cell_form_time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закрытия уведомления пользователя, в секундах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умолчанию: «5»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Sensor_RZS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 индикатор загрязненности ИЗ-23:</w:t>
            </w:r>
          </w:p>
          <w:p w:rsidR="00574797" w:rsidRDefault="00574797" w:rsidP="00BA0F6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подключен</w:t>
            </w:r>
          </w:p>
          <w:p w:rsidR="00574797" w:rsidRDefault="00574797" w:rsidP="00BA0F6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</w:tbl>
    <w:p w:rsidR="00574797" w:rsidRDefault="00574797" w:rsidP="005747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 Продолжение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6346"/>
      </w:tblGrid>
      <w:tr w:rsidR="00574797" w:rsidTr="00574797">
        <w:trPr>
          <w:trHeight w:val="182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Time_Message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Время сообщения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открытии ячейки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 умолчанию: «10» 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ID_set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Идентификатор текущего комплекта в базе данных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Path_RAM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Директория в оперативной памяти для временного хранения данных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 умолчанию: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ATC_gamma</w:t>
            </w:r>
            <w:proofErr w:type="spellEnd"/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Mail_Send_Error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 для отправки уведомлений о возникновении критических событий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TimeSynhro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синхронизации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 умолчанию: 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Server_ip_database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сервера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postgresql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(комплекта), если параметры не указаны, то считается, что текущий комплект ведущий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«127.0.0.1»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Server_DatabaseName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базы: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kdd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Server_UserName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пользователя базы данных: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postgres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Server_Password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Пароль базы данных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_Remote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/>
              <w:ind w:left="-102" w:firstLine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ячеек удаленно (из вкладок комплекты/ячейки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574797" w:rsidRDefault="00574797" w:rsidP="00BA0F6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открывать</w:t>
            </w:r>
          </w:p>
          <w:p w:rsidR="00574797" w:rsidRDefault="00574797" w:rsidP="00BA0F6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открывать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  <w:tr w:rsidR="00574797" w:rsidTr="0057479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Mode_work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/>
              <w:ind w:left="-102" w:firstLine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исключительно в системе учета и хранения </w:t>
            </w:r>
          </w:p>
          <w:p w:rsidR="00574797" w:rsidRDefault="00574797" w:rsidP="00BA0F63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обычный режим на блоке хранения</w:t>
            </w:r>
          </w:p>
          <w:p w:rsidR="00574797" w:rsidRDefault="00574797" w:rsidP="00BA0F63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удаленный режим работы</w:t>
            </w:r>
          </w:p>
        </w:tc>
      </w:tr>
    </w:tbl>
    <w:p w:rsidR="00574797" w:rsidRDefault="00574797" w:rsidP="0057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74797" w:rsidRDefault="00574797" w:rsidP="0057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4.1.4.2 Состав программного обеспечения приведен в таблице 4. </w:t>
      </w:r>
    </w:p>
    <w:p w:rsidR="00574797" w:rsidRDefault="00574797" w:rsidP="005747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 – Состав программного обеспечения</w:t>
      </w: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834"/>
        <w:gridCol w:w="4328"/>
      </w:tblGrid>
      <w:tr w:rsidR="00574797" w:rsidTr="00574797"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Read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card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proxy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C:\ATC_user_local 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val="en-US"/>
              </w:rPr>
              <w:t>ATC_user_local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охраняет и обрабатывает данные о считаной карте (при комплектации)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</w:t>
            </w:r>
            <w:r>
              <w:rPr>
                <w:rFonts w:ascii="Times New Roman" w:hAnsi="Times New Roman"/>
              </w:rPr>
              <w:t>_</w:t>
            </w:r>
            <w:proofErr w:type="spellStart"/>
            <w:r>
              <w:rPr>
                <w:rFonts w:ascii="Times New Roman" w:hAnsi="Times New Roman"/>
              </w:rPr>
              <w:t>barcode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C:\ATC_user_local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val="en-US"/>
              </w:rPr>
              <w:t>ATC_user_local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охраняет и обрабатывает данные о считаном штрих-коде (при комплектации)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ATC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user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local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(АРМ ОПЕРАТОРА «УВД-21 «Гамма»)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C:\ATC_user_local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val="en-US"/>
              </w:rPr>
              <w:t>ATC_user_local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пользовательская программа выполняет функции выдачи/сдачи дозиметра при взаимодействии с АСИДК. Отображает состояние ячеек подключенных модулей хранения.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SERVICE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SDS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ASIDK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C:\ATC_user_local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ATC_user_local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 данными с СУБД АСИДК или АСИДК, 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ATC_STOP.sh </w:t>
            </w:r>
            <w:r>
              <w:rPr>
                <w:rFonts w:ascii="Times New Roman" w:hAnsi="Times New Roman"/>
              </w:rPr>
              <w:t>или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ATC_STOP.bat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стол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Выключение программного обеспечения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ATC_START.sh </w:t>
            </w:r>
            <w:r>
              <w:rPr>
                <w:rFonts w:ascii="Times New Roman" w:hAnsi="Times New Roman"/>
              </w:rPr>
              <w:t>или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ATC_START.bat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стол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программного обеспечения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ATC_install.sh </w:t>
            </w:r>
            <w:r>
              <w:rPr>
                <w:rFonts w:ascii="Times New Roman" w:hAnsi="Times New Roman"/>
              </w:rPr>
              <w:t>или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ATC_install.bat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</w:t>
            </w:r>
            <w:proofErr w:type="gramStart"/>
            <w:r>
              <w:rPr>
                <w:rFonts w:ascii="Times New Roman" w:hAnsi="Times New Roman"/>
              </w:rPr>
              <w:t>ск с пр</w:t>
            </w:r>
            <w:proofErr w:type="gramEnd"/>
            <w:r>
              <w:rPr>
                <w:rFonts w:ascii="Times New Roman" w:hAnsi="Times New Roman"/>
              </w:rPr>
              <w:t xml:space="preserve">ограммным обеспечением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Установка\переустановка программного обеспечения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RZS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C:\rzs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rzs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индикатор загрязнения ИЗ-23 (при комплектации)</w:t>
            </w:r>
          </w:p>
        </w:tc>
      </w:tr>
      <w:tr w:rsidR="00574797" w:rsidTr="0057479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ARM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DOZ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ASIDK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LOCAL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ATC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user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local</w:t>
            </w:r>
            <w:r w:rsidRPr="005747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(АРМ ОПЕРАТОРА «УВД-21 «Гамма»)</w:t>
            </w:r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C:\ARM_DOZ_ASIDK_ </w:t>
            </w:r>
            <w:proofErr w:type="spellStart"/>
            <w:r>
              <w:rPr>
                <w:rFonts w:ascii="Times New Roman" w:hAnsi="Times New Roman"/>
                <w:lang w:val="en-US"/>
              </w:rPr>
              <w:t>LOCAL_ATC_user_local</w:t>
            </w:r>
            <w:proofErr w:type="spellEnd"/>
          </w:p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/home/</w:t>
            </w:r>
            <w:proofErr w:type="spellStart"/>
            <w:r>
              <w:rPr>
                <w:rFonts w:ascii="Times New Roman" w:hAnsi="Times New Roman"/>
                <w:lang w:val="en-US"/>
              </w:rPr>
              <w:t>sds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ARM_DOZ_ASIDK_LOCAL_ATC_user_local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97" w:rsidRDefault="0057479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(модуль учета и хранения) автоматизации хранения, выдачи, сдачи хранимого содержимого, задания параметров эксплуатации, учета и формирования отчетов, контроля пользователей</w:t>
            </w:r>
          </w:p>
        </w:tc>
      </w:tr>
    </w:tbl>
    <w:p w:rsidR="00574797" w:rsidRDefault="00574797" w:rsidP="0057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_Toc190102587"/>
      <w:r>
        <w:rPr>
          <w:rFonts w:ascii="Times New Roman" w:hAnsi="Times New Roman"/>
          <w:sz w:val="28"/>
          <w:szCs w:val="28"/>
        </w:rPr>
        <w:lastRenderedPageBreak/>
        <w:t xml:space="preserve">2.3.7.1 Настройки подключаемых блоков хранения к блоку управления хранятся в файлах Settings_KID0.ini, Settings_KID1.ini, … (до </w:t>
      </w:r>
      <w:r>
        <w:rPr>
          <w:rFonts w:ascii="Times New Roman" w:hAnsi="Times New Roman"/>
          <w:sz w:val="28"/>
          <w:szCs w:val="28"/>
          <w:lang w:val="en-US"/>
        </w:rPr>
        <w:t>Settings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KID</w:t>
      </w:r>
      <w:r>
        <w:rPr>
          <w:rFonts w:ascii="Times New Roman" w:hAnsi="Times New Roman"/>
          <w:sz w:val="28"/>
          <w:szCs w:val="28"/>
        </w:rPr>
        <w:t>10.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ini</w:t>
      </w:r>
      <w:proofErr w:type="spellEnd"/>
      <w:r>
        <w:rPr>
          <w:rFonts w:ascii="Times New Roman" w:hAnsi="Times New Roman"/>
          <w:sz w:val="28"/>
          <w:szCs w:val="28"/>
        </w:rPr>
        <w:t>), до 11 блоков управления (таблица 5).</w:t>
      </w:r>
    </w:p>
    <w:p w:rsidR="00574797" w:rsidRDefault="00574797" w:rsidP="0057479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Таблица 5 – Состав программного обеспечения</w:t>
      </w:r>
      <w:r>
        <w:rPr>
          <w:rFonts w:ascii="Times New Roman" w:hAnsi="Times New Roman"/>
          <w:strike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trike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kas_name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блока хранения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kas_count_cell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ячеек</w:t>
            </w:r>
          </w:p>
          <w:p w:rsidR="00574797" w:rsidRDefault="0057479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«120».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kas_height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блоков хранения (кассетниц)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«6»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_</w:t>
            </w:r>
            <w:r>
              <w:rPr>
                <w:rFonts w:ascii="Times New Roman" w:hAnsi="Times New Roman"/>
                <w:i/>
                <w:iCs/>
                <w:lang w:val="en-US"/>
              </w:rPr>
              <w:t>width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ячеек в блоке хранения 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«20»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kas_port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 шкафа хранения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  <w:tr w:rsidR="00574797" w:rsidTr="005747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kas_first_number_cell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первой ячейки шкафе хранения </w:t>
            </w:r>
          </w:p>
          <w:p w:rsidR="00574797" w:rsidRDefault="0057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 умолчанию: «0»</w:t>
            </w:r>
          </w:p>
        </w:tc>
      </w:tr>
    </w:tbl>
    <w:p w:rsidR="00574797" w:rsidRDefault="00574797" w:rsidP="00574797">
      <w:pPr>
        <w:pStyle w:val="1"/>
        <w:ind w:firstLine="851"/>
        <w:rPr>
          <w:b w:val="0"/>
        </w:rPr>
      </w:pPr>
      <w:bookmarkStart w:id="10" w:name="_Toc198796801"/>
      <w:r>
        <w:t>4.2 Принципы взаимодействия интерфейса пользователя с базой данных</w:t>
      </w:r>
      <w:bookmarkEnd w:id="10"/>
      <w:r>
        <w:t xml:space="preserve"> </w:t>
      </w:r>
      <w:bookmarkEnd w:id="9"/>
    </w:p>
    <w:p w:rsidR="00574797" w:rsidRDefault="00574797" w:rsidP="00574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4797" w:rsidRDefault="00574797" w:rsidP="00574797">
      <w:pPr>
        <w:pStyle w:val="tdtext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 обеспечение структурно состоит из нескольких частей (рисунок 2):</w:t>
      </w:r>
    </w:p>
    <w:p w:rsidR="00574797" w:rsidRDefault="00574797" w:rsidP="00574797">
      <w:pPr>
        <w:pStyle w:val="tdtext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клиентская часть интерфейса пользователя (обеспечивает взаимодействие оператора с базой данных и устройством хранения и выдачи посредством ПО АРМ оператора «УВД-21 «Гамма») </w:t>
      </w:r>
    </w:p>
    <w:p w:rsidR="00574797" w:rsidRDefault="00574797" w:rsidP="00574797">
      <w:pPr>
        <w:pStyle w:val="tdtext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ПО АРМ оператора «УВД-21 «Гамма» (обрабатывает запросы пользователя и формирует отчеты, открывает необходимые ячейки, предоставляет возможность удаленного контроля);</w:t>
      </w:r>
    </w:p>
    <w:p w:rsidR="00574797" w:rsidRDefault="00574797" w:rsidP="00574797">
      <w:pPr>
        <w:pStyle w:val="tdtext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581650" cy="6426835"/>
                <wp:effectExtent l="0" t="0" r="0" b="2540"/>
                <wp:docPr id="26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Надпись 1536073507"/>
                        <wps:cNvSpPr txBox="1">
                          <a:spLocks noChangeArrowheads="1"/>
                        </wps:cNvSpPr>
                        <wps:spPr bwMode="auto">
                          <a:xfrm>
                            <a:off x="1574714" y="5659031"/>
                            <a:ext cx="1238211" cy="6751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>База данных</w:t>
                              </w:r>
                            </w:p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>(АСИДК)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Прямая со стрелкой 742339515"/>
                        <wps:cNvCnPr>
                          <a:cxnSpLocks noChangeShapeType="1"/>
                          <a:endCxn id="8" idx="0"/>
                        </wps:cNvCnPr>
                        <wps:spPr bwMode="auto">
                          <a:xfrm flipH="1">
                            <a:off x="2181220" y="4962527"/>
                            <a:ext cx="22800" cy="41150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Надпись 34"/>
                        <wps:cNvSpPr txBox="1">
                          <a:spLocks noChangeArrowheads="1"/>
                        </wps:cNvSpPr>
                        <wps:spPr bwMode="auto">
                          <a:xfrm>
                            <a:off x="714306" y="295202"/>
                            <a:ext cx="4124437" cy="523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pStyle w:val="a3"/>
                                <w:jc w:val="center"/>
                              </w:pPr>
                              <w:r>
                                <w:t xml:space="preserve">интерфейс пользователя </w:t>
                              </w:r>
                            </w:p>
                            <w:p w:rsidR="00574797" w:rsidRDefault="00574797" w:rsidP="005747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АРМ оператора «УВД-21 «Гамма»</w:t>
                              </w:r>
                            </w:p>
                            <w:p w:rsidR="00574797" w:rsidRDefault="00574797" w:rsidP="00574797">
                              <w:pPr>
                                <w:pStyle w:val="a3"/>
                                <w:jc w:val="center"/>
                              </w:pPr>
                            </w:p>
                            <w:p w:rsidR="00574797" w:rsidRDefault="00574797" w:rsidP="00574797">
                              <w:pPr>
                                <w:pStyle w:val="a3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Скругленный прямоугольник 43"/>
                        <wps:cNvSpPr>
                          <a:spLocks noChangeArrowheads="1"/>
                        </wps:cNvSpPr>
                        <wps:spPr bwMode="auto">
                          <a:xfrm>
                            <a:off x="556905" y="5326329"/>
                            <a:ext cx="3397330" cy="10935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Скругленный прямоугольник 224"/>
                        <wps:cNvSpPr>
                          <a:spLocks noChangeArrowheads="1"/>
                        </wps:cNvSpPr>
                        <wps:spPr bwMode="auto">
                          <a:xfrm>
                            <a:off x="556905" y="152401"/>
                            <a:ext cx="4529441" cy="10382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Надпись 1085166665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11" y="860405"/>
                            <a:ext cx="3149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r>
                                <w:t>клиентская часть (Устройство хранения и выдачи)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рямая со стрелкой 7094596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20625" y="2590814"/>
                            <a:ext cx="703606" cy="206691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Надпись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75414" y="5374029"/>
                            <a:ext cx="1211611" cy="36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pStyle w:val="a3"/>
                              </w:pPr>
                              <w:r>
                                <w:t>серверная часть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4045236" y="2339913"/>
                            <a:ext cx="1250511" cy="10319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Веб-сервер</w:t>
                              </w:r>
                            </w:p>
                            <w:p w:rsidR="00574797" w:rsidRDefault="00574797" w:rsidP="005747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или </w:t>
                              </w:r>
                            </w:p>
                            <w:p w:rsidR="00574797" w:rsidRDefault="00574797" w:rsidP="005747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АРМ оператора «УВД-21 «Гамма»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512" y="3352718"/>
                            <a:ext cx="1662215" cy="10383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> База данных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t>АРМ оператора «УВД-21 «Гамма»</w:t>
                              </w:r>
                            </w:p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 xml:space="preserve">(СУБД </w:t>
                              </w:r>
                              <w:proofErr w:type="spellStart"/>
                              <w:r>
                                <w:t>PostgreSQL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Скругленный прямоугольник 43"/>
                        <wps:cNvSpPr>
                          <a:spLocks noChangeArrowheads="1"/>
                        </wps:cNvSpPr>
                        <wps:spPr bwMode="auto">
                          <a:xfrm>
                            <a:off x="498904" y="3019416"/>
                            <a:ext cx="3397330" cy="19812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Надпись 44"/>
                        <wps:cNvSpPr txBox="1">
                          <a:spLocks noChangeArrowheads="1"/>
                        </wps:cNvSpPr>
                        <wps:spPr bwMode="auto">
                          <a:xfrm>
                            <a:off x="982309" y="2985116"/>
                            <a:ext cx="234251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серверная часть, ведущий комплект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Скругленный прямоугольник 43"/>
                        <wps:cNvSpPr>
                          <a:spLocks noChangeArrowheads="1"/>
                        </wps:cNvSpPr>
                        <wps:spPr bwMode="auto">
                          <a:xfrm>
                            <a:off x="114301" y="28500"/>
                            <a:ext cx="5328948" cy="52293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950817" y="4667225"/>
                            <a:ext cx="1659115" cy="25720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ARM</w:t>
                              </w:r>
                              <w:r>
                                <w:t>_</w:t>
                              </w:r>
                              <w:r>
                                <w:rPr>
                                  <w:lang w:val="en-US"/>
                                </w:rPr>
                                <w:t>DOZ</w:t>
                              </w:r>
                              <w:r>
                                <w:t>_</w:t>
                              </w:r>
                              <w:r>
                                <w:rPr>
                                  <w:lang w:val="en-US"/>
                                </w:rPr>
                                <w:t>ASIDK</w:t>
                              </w:r>
                              <w:r>
                                <w:t>_</w:t>
                              </w:r>
                              <w:r>
                                <w:rPr>
                                  <w:lang w:val="en-US"/>
                                </w:rPr>
                                <w:t>LOCAL</w:t>
                              </w:r>
                            </w:p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>Синхронизация с АСИДК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Прямая со стрелкой 210400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93615" y="4419624"/>
                            <a:ext cx="306603" cy="24760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1212" y="1614409"/>
                            <a:ext cx="1661815" cy="10382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> База данных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t>АРМ оператора «УВД-21 «Гамма»</w:t>
                              </w:r>
                            </w:p>
                            <w:p w:rsidR="00574797" w:rsidRDefault="00574797" w:rsidP="00574797">
                              <w:pPr>
                                <w:jc w:val="center"/>
                              </w:pPr>
                              <w:r>
                                <w:t xml:space="preserve">(СУБД </w:t>
                              </w:r>
                              <w:proofErr w:type="spellStart"/>
                              <w:r>
                                <w:t>PostgreSQL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Скругленный прямоугольник 43"/>
                        <wps:cNvSpPr>
                          <a:spLocks noChangeArrowheads="1"/>
                        </wps:cNvSpPr>
                        <wps:spPr bwMode="auto">
                          <a:xfrm>
                            <a:off x="494304" y="1371607"/>
                            <a:ext cx="3397230" cy="14097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Надпись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34409" y="1322707"/>
                            <a:ext cx="236029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серверная часть, ведомый комплект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Прямая со стрелкой 15840390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6727" y="3048017"/>
                            <a:ext cx="1080910" cy="74190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рямая со стрелкой 2036456692"/>
                        <wps:cNvCnPr>
                          <a:cxnSpLocks noChangeShapeType="1"/>
                          <a:stCxn id="9" idx="1"/>
                        </wps:cNvCnPr>
                        <wps:spPr bwMode="auto">
                          <a:xfrm flipH="1" flipV="1">
                            <a:off x="2953026" y="2301213"/>
                            <a:ext cx="1092210" cy="55460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Скругленный прямоугольник 224"/>
                        <wps:cNvSpPr>
                          <a:spLocks noChangeArrowheads="1"/>
                        </wps:cNvSpPr>
                        <wps:spPr bwMode="auto">
                          <a:xfrm>
                            <a:off x="3971936" y="2189112"/>
                            <a:ext cx="1431413" cy="1859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4113537" y="3408619"/>
                            <a:ext cx="119316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spacing w:after="0" w:line="240" w:lineRule="auto"/>
                              </w:pPr>
                              <w:r>
                                <w:t>клиентская часть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574797" w:rsidRDefault="00574797" w:rsidP="00574797">
                              <w:pPr>
                                <w:spacing w:after="0" w:line="240" w:lineRule="auto"/>
                              </w:pPr>
                              <w:r>
                                <w:t>удаленное</w:t>
                              </w:r>
                            </w:p>
                            <w:p w:rsidR="00574797" w:rsidRDefault="00574797" w:rsidP="00574797">
                              <w:pPr>
                                <w:spacing w:after="0" w:line="240" w:lineRule="auto"/>
                              </w:pPr>
                              <w:r>
                                <w:t>управление</w:t>
                              </w:r>
                            </w:p>
                            <w:p w:rsidR="00574797" w:rsidRDefault="00574797" w:rsidP="00574797"/>
                            <w:p w:rsidR="00574797" w:rsidRDefault="00574797" w:rsidP="00574797"/>
                            <w:p w:rsidR="00574797" w:rsidRDefault="00574797" w:rsidP="00574797"/>
                            <w:p w:rsidR="00574797" w:rsidRDefault="00574797" w:rsidP="005747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 стрелкой 3358527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4623" y="1123906"/>
                            <a:ext cx="47600" cy="24770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рямая со стрелкой 213986459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82009" y="1171506"/>
                            <a:ext cx="322903" cy="220031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704524" y="4981527"/>
                            <a:ext cx="21907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797" w:rsidRDefault="00574797" w:rsidP="005747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АРМ оператора УВД-21 гамма</w:t>
                              </w:r>
                            </w:p>
                            <w:p w:rsidR="00574797" w:rsidRDefault="00574797" w:rsidP="0057479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026" editas="canvas" style="width:439.5pt;height:506.05pt;mso-position-horizontal-relative:char;mso-position-vertical-relative:line" coordsize="55816,6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816;height:642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36073507" o:spid="_x0000_s1028" type="#_x0000_t202" style="position:absolute;left:15747;top:56590;width:12382;height:6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24+MAA&#10;AADaAAAADwAAAGRycy9kb3ducmV2LnhtbERPS2vCQBC+C/6HZYTedNMepKRughbEFlqKseh1yE4e&#10;mJ0Nu9sY/70rFDwNH99zVvloOjGQ861lBc+LBARxaXXLtYLfw3b+CsIHZI2dZVJwJQ95Np2sMNX2&#10;wnsailCLGMI+RQVNCH0qpS8bMugXtieOXGWdwRChq6V2eInhppMvSbKUBluODQ329N5QeS7+jIJC&#10;Ho4nqtwQup/z5/dmKb/KXaXU02xcv4EINIaH+N/9oeN8uL9yvz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24+MAAAADaAAAADwAAAAAAAAAAAAAAAACYAgAAZHJzL2Rvd25y&#10;ZXYueG1sUEsFBgAAAAAEAAQA9QAAAIUDAAAAAA==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jc w:val="center"/>
                        </w:pPr>
                        <w:r>
                          <w:t>База данных</w:t>
                        </w:r>
                      </w:p>
                      <w:p w:rsidR="00574797" w:rsidRDefault="00574797" w:rsidP="00574797">
                        <w:pPr>
                          <w:jc w:val="center"/>
                        </w:pPr>
                        <w:r>
                          <w:t>(АСИДК)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42339515" o:spid="_x0000_s1029" type="#_x0000_t32" style="position:absolute;left:21812;top:49625;width:228;height:41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2HXsIAAADaAAAADwAAAGRycy9kb3ducmV2LnhtbESPwWrDMBBE74X8g9hAbrUcQ0pxrYRQ&#10;SMmhh9gJ5LpYW8vUWhlJjd2/jwKFHoeZecNUu9kO4kY+9I4VrLMcBHHrdM+dgsv58PwKIkRkjYNj&#10;UvBLAXbbxVOFpXYT13RrYicShEOJCkyMYyllaA1ZDJkbiZP35bzFmKTvpPY4JbgdZJHnL9Jiz2nB&#10;4Ejvhtrv5scqOBVe9/X4MZjN3m3OfLy66fOq1Go5799ARJrjf/ivfdQKCnhcSTd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12HXsIAAADaAAAADwAAAAAAAAAAAAAA&#10;AAChAgAAZHJzL2Rvd25yZXYueG1sUEsFBgAAAAAEAAQA+QAAAJADAAAAAA==&#10;" strokecolor="black [3213]" strokeweight="2pt">
                  <v:stroke startarrow="block" endarrow="block"/>
                </v:shape>
                <v:shape id="Надпись 34" o:spid="_x0000_s1030" type="#_x0000_t202" style="position:absolute;left:7143;top:2952;width:41244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DFMMA&#10;AADaAAAADwAAAGRycy9kb3ducmV2LnhtbESP3WrCQBSE74W+w3IK3ummFkRS19AWpBUsYix6e8ie&#10;/JDs2bC7jfHtu4WCl8PMfMOss9F0YiDnG8sKnuYJCOLC6oYrBd+n7WwFwgdkjZ1lUnAjD9nmYbLG&#10;VNsrH2nIQyUihH2KCuoQ+lRKX9Rk0M9tTxy90jqDIUpXSe3wGuGmk4skWUqDDceFGnt6r6lo8x+j&#10;IJen84VKN4Tu0O6+3pZyX3yUSk0fx9cXEIHGcA//tz+1gmf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ODFMMAAADaAAAADwAAAAAAAAAAAAAAAACYAgAAZHJzL2Rv&#10;d25yZXYueG1sUEsFBgAAAAAEAAQA9QAAAIgDAAAAAA==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pStyle w:val="a3"/>
                          <w:jc w:val="center"/>
                        </w:pPr>
                        <w:r>
                          <w:t xml:space="preserve">интерфейс пользователя </w:t>
                        </w:r>
                      </w:p>
                      <w:p w:rsidR="00574797" w:rsidRDefault="00574797" w:rsidP="0057479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АРМ оператора «УВД-21 «Гамма»</w:t>
                        </w:r>
                      </w:p>
                      <w:p w:rsidR="00574797" w:rsidRDefault="00574797" w:rsidP="00574797">
                        <w:pPr>
                          <w:pStyle w:val="a3"/>
                          <w:jc w:val="center"/>
                        </w:pPr>
                      </w:p>
                      <w:p w:rsidR="00574797" w:rsidRDefault="00574797" w:rsidP="00574797">
                        <w:pPr>
                          <w:pStyle w:val="a3"/>
                          <w:jc w:val="center"/>
                        </w:pPr>
                      </w:p>
                    </w:txbxContent>
                  </v:textbox>
                </v:shape>
                <v:roundrect id="Скругленный прямоугольник 43" o:spid="_x0000_s1031" style="position:absolute;left:5569;top:53263;width:33973;height:109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z/sQA&#10;AADaAAAADwAAAGRycy9kb3ducmV2LnhtbESPUWvCMBSF3wf+h3AHvq2pIjKqUWRYGAxksxv4eNdc&#10;27LmJiTR1n9vBoM9Hs453+Gst6PpxZV86CwrmGU5COLa6o4bBZ9V+fQMIkRkjb1lUnCjANvN5GGN&#10;hbYDf9D1GBuRIBwKVNDG6AopQ92SwZBZR5y8s/UGY5K+kdrjkOCml/M8X0qDHaeFFh29tFT/HC9G&#10;gZ+Xu/e3c3lZHmzYfw9udjtVX0pNH8fdCkSkMf6H/9qvWsECfq+k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DM/7EAAAA2gAAAA8AAAAAAAAAAAAAAAAAmAIAAGRycy9k&#10;b3ducmV2LnhtbFBLBQYAAAAABAAEAPUAAACJAwAAAAA=&#10;" filled="f" strokecolor="black [3213]" strokeweight="1.5pt">
                  <v:stroke dashstyle="dash"/>
                </v:roundrect>
                <v:roundrect id="Скругленный прямоугольник 224" o:spid="_x0000_s1032" style="position:absolute;left:5569;top:1524;width:45294;height:103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+WZcQA&#10;AADaAAAADwAAAGRycy9kb3ducmV2LnhtbESPUWvCMBSF3wf+h3AHvq2pgjKqUWRYGAxksxv4eNdc&#10;27LmJiTR1n9vBoM9Hs453+Gst6PpxZV86CwrmGU5COLa6o4bBZ9V+fQMIkRkjb1lUnCjANvN5GGN&#10;hbYDf9D1GBuRIBwKVNDG6AopQ92SwZBZR5y8s/UGY5K+kdrjkOCml/M8X0qDHaeFFh29tFT/HC9G&#10;gZ+Xu/e3c3lZHmzYfw9udjtVX0pNH8fdCkSkMf6H/9qvWsECfq+k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PlmXEAAAA2gAAAA8AAAAAAAAAAAAAAAAAmAIAAGRycy9k&#10;b3ducmV2LnhtbFBLBQYAAAAABAAEAPUAAACJAwAAAAA=&#10;" filled="f" strokecolor="black [3213]" strokeweight="1.5pt">
                  <v:stroke dashstyle="dash"/>
                </v:roundrect>
                <v:shape id="Надпись 1085166665" o:spid="_x0000_s1033" type="#_x0000_t202" style="position:absolute;left:12255;top:8604;width:31496;height:36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pMQA&#10;AADa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Do8r6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b6TEAAAA2gAAAA8AAAAAAAAAAAAAAAAAmAIAAGRycy9k&#10;b3ducmV2LnhtbFBLBQYAAAAABAAEAPUAAACJAwAAAAA=&#10;" filled="f" stroked="f" strokeweight=".5pt">
                  <v:textbox>
                    <w:txbxContent>
                      <w:p w:rsidR="00574797" w:rsidRDefault="00574797" w:rsidP="00574797">
                        <w:r>
                          <w:t>клиентская часть (Устройство хранения и выдачи)</w:t>
                        </w:r>
                      </w:p>
                    </w:txbxContent>
                  </v:textbox>
                </v:shape>
                <v:shape id="Прямая со стрелкой 709459637" o:spid="_x0000_s1034" type="#_x0000_t32" style="position:absolute;left:28206;top:25908;width:7036;height:2066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TyAsIAAADaAAAADwAAAGRycy9kb3ducmV2LnhtbESPS4vCMBSF94L/IVzBnaYqOLUaRQUZ&#10;Fy7G18Ldpbm2xeamNhmt/94MDLg8nMfHmS0aU4oH1a6wrGDQj0AQp1YXnCk4HTe9GITzyBpLy6Tg&#10;RQ4W83Zrhom2T97T4+AzEUbYJagg975KpHRpTgZd31bEwbva2qAPss6krvEZxk0ph1E0lgYLDoQc&#10;K1rnlN4OvyZwy/hiltfd6Pxz3w5vq+90UnCsVLfTLKcgPDX+E/5vb7WCL/i7Em6An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TyAsIAAADaAAAADwAAAAAAAAAAAAAA&#10;AAChAgAAZHJzL2Rvd25yZXYueG1sUEsFBgAAAAAEAAQA+QAAAJADAAAAAA==&#10;" strokecolor="black [3213]" strokeweight="2pt">
                  <v:stroke startarrow="block" endarrow="block"/>
                </v:shape>
                <v:shape id="Надпись 44" o:spid="_x0000_s1035" type="#_x0000_t202" style="position:absolute;left:15754;top:53740;width:12116;height:36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textbox>
                    <w:txbxContent>
                      <w:p w:rsidR="00574797" w:rsidRDefault="00574797" w:rsidP="00574797">
                        <w:pPr>
                          <w:pStyle w:val="a3"/>
                        </w:pPr>
                        <w:r>
                          <w:t>серверная часть</w:t>
                        </w:r>
                      </w:p>
                    </w:txbxContent>
                  </v:textbox>
                </v:shape>
                <v:shape id="Надпись 1" o:spid="_x0000_s1036" type="#_x0000_t202" style="position:absolute;left:40452;top:23399;width:12505;height:10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0/sIA&#10;AADaAAAADwAAAGRycy9kb3ducmV2LnhtbESPT2sCMRTE7wW/Q3iCt5q1B2lXo6hQtFApXUWvj83b&#10;P7h5WZK4br+9EYQeh5n5DTNf9qYRHTlfW1YwGScgiHOray4VHA+fr+8gfEDW2FgmBX/kYbkYvMwx&#10;1fbGv9RloRQRwj5FBVUIbSqlzysy6Me2JY5eYZ3BEKUrpXZ4i3DTyLckmUqDNceFClvaVJRfsqtR&#10;kMnD6UyF60Lzc/nar6fyO98WSo2G/WoGIlAf/sPP9k4r+IDHlX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7T+wgAAANoAAAAPAAAAAAAAAAAAAAAAAJgCAABkcnMvZG93&#10;bnJldi54bWxQSwUGAAAAAAQABAD1AAAAhwMAAAAA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Веб-сервер</w:t>
                        </w:r>
                      </w:p>
                      <w:p w:rsidR="00574797" w:rsidRDefault="00574797" w:rsidP="0057479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или </w:t>
                        </w:r>
                      </w:p>
                      <w:p w:rsidR="00574797" w:rsidRDefault="00574797" w:rsidP="0057479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АРМ оператора «УВД-21 «Гамма»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13145;top:33527;width:16622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CnMQA&#10;AADbAAAADwAAAGRycy9kb3ducmV2LnhtbESPT2sCQQzF74LfYYjQm87ag5Sto7SCWKGldC3tNexk&#10;/+BOZpkZ1/Xbm0Oht4T38t4v6+3oOjVQiK1nA8tFBoq49Lbl2sD3aT9/AhUTssXOMxm4UYTtZjpZ&#10;Y279lb9oKFKtJIRjjgaalPpc61g25DAufE8sWuWDwyRrqLUNeJVw1+nHLFtphy1LQ4M97Roqz8XF&#10;GSj06eeXqjCk7vN8/Hhd6ffyUBnzMBtfnkElGtO/+e/6zQq+0MsvMoD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wpzEAAAA2wAAAA8AAAAAAAAAAAAAAAAAmAIAAGRycy9k&#10;b3ducmV2LnhtbFBLBQYAAAAABAAEAPUAAACJAwAAAAA=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jc w:val="center"/>
                        </w:pPr>
                        <w:r>
                          <w:t> База данных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t>АРМ оператора «УВД-21 «Гамма»</w:t>
                        </w:r>
                      </w:p>
                      <w:p w:rsidR="00574797" w:rsidRDefault="00574797" w:rsidP="00574797">
                        <w:pPr>
                          <w:jc w:val="center"/>
                        </w:pPr>
                        <w:r>
                          <w:t xml:space="preserve">(СУБД </w:t>
                        </w:r>
                        <w:proofErr w:type="spellStart"/>
                        <w:r>
                          <w:t>PostgreSQL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roundrect id="Скругленный прямоугольник 43" o:spid="_x0000_s1038" style="position:absolute;left:4989;top:30194;width:33973;height:198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le8AA&#10;AADbAAAADwAAAGRycy9kb3ducmV2LnhtbERPS4vCMBC+L/gfwgje1rQeZKlGEbEgLCw+wePYjG2x&#10;mZQk2vrvzcLC3ubje8582ZtGPMn52rKCdJyAIC6srrlUcDrmn18gfEDW2FgmBS/ysFwMPuaYadvx&#10;np6HUIoYwj5DBVUIbSalLyoy6Me2JY7czTqDIUJXSu2wi+GmkZMkmUqDNceGCltaV1TcDw+jwE3y&#10;1e77lj+mP9Zvrl2bvi7Hs1KjYb+agQjUh3/xn3ur4/wUfn+J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kle8AAAADbAAAADwAAAAAAAAAAAAAAAACYAgAAZHJzL2Rvd25y&#10;ZXYueG1sUEsFBgAAAAAEAAQA9QAAAIUDAAAAAA==&#10;" filled="f" strokecolor="black [3213]" strokeweight="1.5pt">
                  <v:stroke dashstyle="dash"/>
                </v:roundrect>
                <v:shape id="Надпись 44" o:spid="_x0000_s1039" type="#_x0000_t202" style="position:absolute;left:9823;top:29851;width:23425;height:3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b38IA&#10;AADbAAAADwAAAGRycy9kb3ducmV2LnhtbERPS2sCMRC+F/wPYQQvRbP1IGU1igoWkbbiA/E4bMbN&#10;4mayJFHXf98UCr3Nx/ecyay1tbiTD5VjBW+DDARx4XTFpYLjYdV/BxEissbaMSl4UoDZtPMywVy7&#10;B+/ovo+lSCEcclRgYmxyKUNhyGIYuIY4cRfnLcYEfSm1x0cKt7UcZt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NvfwgAAANsAAAAPAAAAAAAAAAAAAAAAAJgCAABkcnMvZG93&#10;bnJldi54bWxQSwUGAAAAAAQABAD1AAAAhwMAAAAA&#10;" filled="f" stroked="f" strokeweight=".5pt">
                  <v:textbox>
                    <w:txbxContent>
                      <w:p w:rsidR="00574797" w:rsidRDefault="00574797" w:rsidP="0057479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серверная часть, ведущий комплект</w:t>
                        </w:r>
                      </w:p>
                    </w:txbxContent>
                  </v:textbox>
                </v:shape>
                <v:roundrect id="Скругленный прямоугольник 43" o:spid="_x0000_s1040" style="position:absolute;left:1143;top:285;width:53289;height:522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cel8IA&#10;AADbAAAADwAAAGRycy9kb3ducmV2LnhtbERP32vCMBB+H/g/hBv4NtNWkFGNUoaFwUA23cDHW3O2&#10;Zc2lJKmt/70ZDPZ2H9/P2+wm04krOd9aVpAuEhDEldUt1wo+T+XTMwgfkDV2lknBjTzstrOHDeba&#10;jvxB12OoRQxhn6OCJoQ+l9JXDRn0C9sTR+5incEQoauldjjGcNPJLElW0mDLsaHBnl4aqn6Og1Hg&#10;srJ4f7uUw+pg/f577NPb+fSl1PxxKtYgAk3hX/znftVx/hJ+f4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x6XwgAAANsAAAAPAAAAAAAAAAAAAAAAAJgCAABkcnMvZG93&#10;bnJldi54bWxQSwUGAAAAAAQABAD1AAAAhwMAAAAA&#10;" filled="f" strokecolor="black [3213]" strokeweight="1.5pt">
                  <v:stroke dashstyle="dash"/>
                </v:roundrect>
                <v:shape id="Надпись 1" o:spid="_x0000_s1041" type="#_x0000_t202" style="position:absolute;left:19508;top:46672;width:16591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En8EA&#10;AADbAAAADwAAAGRycy9kb3ducmV2LnhtbERP22oCMRB9L/gPYYS+1axFpKxGUaFooVK6ir4Om9kL&#10;biZLEtft3xtB6NscznXmy940oiPna8sKxqMEBHFudc2lguPh8+0DhA/IGhvLpOCPPCwXg5c5ptre&#10;+Je6LJQihrBPUUEVQptK6fOKDPqRbYkjV1hnMEToSqkd3mK4aeR7kkylwZpjQ4UtbSrKL9nVKMjk&#10;4XSmwnWh+bl87ddT+Z1vC6Veh/1qBiJQH/7FT/dOx/kTePw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pxJ/BAAAA2wAAAA8AAAAAAAAAAAAAAAAAmAIAAGRycy9kb3du&#10;cmV2LnhtbFBLBQYAAAAABAAEAPUAAACGAwAAAAA=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ARM</w:t>
                        </w:r>
                        <w:r>
                          <w:t>_</w:t>
                        </w:r>
                        <w:r>
                          <w:rPr>
                            <w:lang w:val="en-US"/>
                          </w:rPr>
                          <w:t>DOZ</w:t>
                        </w:r>
                        <w:r>
                          <w:t>_</w:t>
                        </w:r>
                        <w:r>
                          <w:rPr>
                            <w:lang w:val="en-US"/>
                          </w:rPr>
                          <w:t>ASIDK</w:t>
                        </w:r>
                        <w:r>
                          <w:t>_</w:t>
                        </w:r>
                        <w:r>
                          <w:rPr>
                            <w:lang w:val="en-US"/>
                          </w:rPr>
                          <w:t>LOCAL</w:t>
                        </w:r>
                      </w:p>
                      <w:p w:rsidR="00574797" w:rsidRDefault="00574797" w:rsidP="00574797">
                        <w:pPr>
                          <w:jc w:val="center"/>
                        </w:pPr>
                        <w:r>
                          <w:t>Синхронизация с АСИДК</w:t>
                        </w:r>
                      </w:p>
                    </w:txbxContent>
                  </v:textbox>
                </v:shape>
                <v:shape id="Прямая со стрелкой 21040026" o:spid="_x0000_s1042" type="#_x0000_t32" style="position:absolute;left:16936;top:44196;width:3066;height:247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l53MQAAADbAAAADwAAAGRycy9kb3ducmV2LnhtbESPT4vCMBDF74LfIYzgTVMVl1qNooKs&#10;Bw/rv4O3oRnbYjOpTVbrtzcLC95meG/e781s0ZhSPKh2hWUFg34Egji1uuBMwem46cUgnEfWWFom&#10;BS9ysJi3WzNMtH3ynh4Hn4kQwi5BBbn3VSKlS3My6Pq2Ig7a1dYGfVjrTOoanyHclHIYRV/SYMGB&#10;kGNF65zS2+HXBG4ZX8zyuhudf+7b4W31nU4KjpXqdprlFISnxn/M/9dbHeqP4e+XMI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XncxAAAANsAAAAPAAAAAAAAAAAA&#10;AAAAAKECAABkcnMvZG93bnJldi54bWxQSwUGAAAAAAQABAD5AAAAkgMAAAAA&#10;" strokecolor="black [3213]" strokeweight="2pt">
                  <v:stroke startarrow="block" endarrow="block"/>
                </v:shape>
                <v:shape id="Надпись 2" o:spid="_x0000_s1043" type="#_x0000_t202" style="position:absolute;left:12912;top:16144;width:16618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/c8EA&#10;AADbAAAADwAAAGRycy9kb3ducmV2LnhtbERPS2sCMRC+C/0PYQq9abYeFlmNokKxhYq4lnodNrMP&#10;3EyWJF23/94Igrf5+J6zWA2mFT0531hW8D5JQBAXVjdcKfg5fYxnIHxA1thaJgX/5GG1fBktMNP2&#10;ykfq81CJGMI+QwV1CF0mpS9qMugntiOOXGmdwRChq6R2eI3hppXTJEmlwYZjQ40dbWsqLvmfUZDL&#10;0++ZSteH9nD52m9S+V3sSqXeXof1HESgITzFD/enjvNTuP8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3/3PBAAAA2wAAAA8AAAAAAAAAAAAAAAAAmAIAAGRycy9kb3du&#10;cmV2LnhtbFBLBQYAAAAABAAEAPUAAACGAwAAAAA=&#10;" fillcolor="white [3201]" strokeweight="2pt">
                  <v:stroke linestyle="thinThin"/>
                  <v:textbox>
                    <w:txbxContent>
                      <w:p w:rsidR="00574797" w:rsidRDefault="00574797" w:rsidP="00574797">
                        <w:pPr>
                          <w:jc w:val="center"/>
                        </w:pPr>
                        <w:r>
                          <w:t> База данных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t>АРМ оператора «УВД-21 «Гамма»</w:t>
                        </w:r>
                      </w:p>
                      <w:p w:rsidR="00574797" w:rsidRDefault="00574797" w:rsidP="00574797">
                        <w:pPr>
                          <w:jc w:val="center"/>
                        </w:pPr>
                        <w:r>
                          <w:t xml:space="preserve">(СУБД </w:t>
                        </w:r>
                        <w:proofErr w:type="spellStart"/>
                        <w:r>
                          <w:t>PostgreSQL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roundrect id="Скругленный прямоугольник 43" o:spid="_x0000_s1044" style="position:absolute;left:4943;top:13716;width:33972;height:14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YlMIA&#10;AADbAAAADwAAAGRycy9kb3ducmV2LnhtbERP32vCMBB+H/g/hBv4tqb64EY1igwLg4FMu4GPt+Zs&#10;y5pLSKKt//0yEPZ2H9/PW21G04sr+dBZVjDLchDEtdUdNwo+q/LpBUSIyBp7y6TgRgE268nDCgtt&#10;Bz7Q9RgbkUI4FKigjdEVUoa6JYMhs444cWfrDcYEfSO1xyGFm17O83whDXacGlp09NpS/XO8GAV+&#10;Xm4/3s/lZbG3Yfc9uNntVH0pNX0ct0sQkcb4L76733Sa/wx/v6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BiUwgAAANsAAAAPAAAAAAAAAAAAAAAAAJgCAABkcnMvZG93&#10;bnJldi54bWxQSwUGAAAAAAQABAD1AAAAhwMAAAAA&#10;" filled="f" strokecolor="black [3213]" strokeweight="1.5pt">
                  <v:stroke dashstyle="dash"/>
                </v:roundrect>
                <v:shape id="Надпись 44" o:spid="_x0000_s1045" type="#_x0000_t202" style="position:absolute;left:10344;top:13227;width:23603;height:3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:rsidR="00574797" w:rsidRDefault="00574797" w:rsidP="0057479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серверная часть, ведомый комплект</w:t>
                        </w:r>
                      </w:p>
                    </w:txbxContent>
                  </v:textbox>
                </v:shape>
                <v:shape id="Прямая со стрелкой 1584039075" o:spid="_x0000_s1046" type="#_x0000_t32" style="position:absolute;left:29767;top:30480;width:10809;height:74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jWHb8AAADbAAAADwAAAGRycy9kb3ducmV2LnhtbERPTYvCMBC9C/sfwizsTVMFRatRZGHF&#10;wx7UCl6HZmyKzaQk0Xb//UYQvM3jfc5q09tGPMiH2rGC8SgDQVw6XXOl4Fz8DOcgQkTW2DgmBX8U&#10;YLP+GKww167jIz1OsRIphEOOCkyMbS5lKA1ZDCPXEifu6rzFmKCvpPbYpXDbyEmWzaTFmlODwZa+&#10;DZW3090qOEy8ro/trjHTrZsWvL+47vei1Ndnv12CiNTHt/jl3us0fwHPX9IBcv0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yjWHb8AAADbAAAADwAAAAAAAAAAAAAAAACh&#10;AgAAZHJzL2Rvd25yZXYueG1sUEsFBgAAAAAEAAQA+QAAAI0DAAAAAA==&#10;" strokecolor="black [3213]" strokeweight="2pt">
                  <v:stroke startarrow="block" endarrow="block"/>
                </v:shape>
                <v:shape id="Прямая со стрелкой 2036456692" o:spid="_x0000_s1047" type="#_x0000_t32" style="position:absolute;left:29530;top:23012;width:10922;height:55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IQ+cEAAADbAAAADwAAAGRycy9kb3ducmV2LnhtbERPS2vCQBC+F/wPywi91Y0pSIyuooWi&#10;hx5aHwdvQ3ZMgtnZmF01/ffOodDjx/eeL3vXqDt1ofZsYDxKQBEX3tZcGjjsP98yUCEiW2w8k4Ff&#10;CrBcDF7mmFv/4B+672KpJIRDjgaqGNtc61BU5DCMfEss3Nl3DqPArtS2w4eEu0anSTLRDmuWhgpb&#10;+qiouOxuTnqb7ORW56/34/d1m17Wm2Jac2bM67BfzUBF6uO/+M+9tQZSWS9f5Afo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4hD5wQAAANsAAAAPAAAAAAAAAAAAAAAA&#10;AKECAABkcnMvZG93bnJldi54bWxQSwUGAAAAAAQABAD5AAAAjwMAAAAA&#10;" strokecolor="black [3213]" strokeweight="2pt">
                  <v:stroke startarrow="block" endarrow="block"/>
                </v:shape>
                <v:roundrect id="Скругленный прямоугольник 224" o:spid="_x0000_s1048" style="position:absolute;left:39719;top:21891;width:14314;height:18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vxsQA&#10;AADbAAAADwAAAGRycy9kb3ducmV2LnhtbESPT2vCQBTE74LfYXmF3nSTHKTErCKlAUGQ1j/Q42v2&#10;mYRm34bd1cRv3y0IHoeZ+Q1TrEfTiRs531pWkM4TEMSV1S3XCk7HcvYGwgdkjZ1lUnAnD+vVdFJg&#10;ru3AX3Q7hFpECPscFTQh9LmUvmrIoJ/bnjh6F+sMhihdLbXDIcJNJ7MkWUiDLceFBnt6b6j6PVyN&#10;ApeVm8/dpbwu9tZ//Ax9ev8+npV6fRk3SxCBxvAMP9pbrSBL4f9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178bEAAAA2wAAAA8AAAAAAAAAAAAAAAAAmAIAAGRycy9k&#10;b3ducmV2LnhtbFBLBQYAAAAABAAEAPUAAACJAwAAAAA=&#10;" filled="f" strokecolor="black [3213]" strokeweight="1.5pt">
                  <v:stroke dashstyle="dash"/>
                </v:roundrect>
                <v:shape id="Надпись 1" o:spid="_x0000_s1049" type="#_x0000_t202" style="position:absolute;left:41135;top:34086;width:11932;height:63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:rsidR="00574797" w:rsidRDefault="00574797" w:rsidP="00574797">
                        <w:pPr>
                          <w:spacing w:after="0" w:line="240" w:lineRule="auto"/>
                        </w:pPr>
                        <w:r>
                          <w:t>клиентская часть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:rsidR="00574797" w:rsidRDefault="00574797" w:rsidP="00574797">
                        <w:pPr>
                          <w:spacing w:after="0" w:line="240" w:lineRule="auto"/>
                        </w:pPr>
                        <w:r>
                          <w:t>удаленное</w:t>
                        </w:r>
                      </w:p>
                      <w:p w:rsidR="00574797" w:rsidRDefault="00574797" w:rsidP="00574797">
                        <w:pPr>
                          <w:spacing w:after="0" w:line="240" w:lineRule="auto"/>
                        </w:pPr>
                        <w:r>
                          <w:t>управление</w:t>
                        </w:r>
                      </w:p>
                      <w:p w:rsidR="00574797" w:rsidRDefault="00574797" w:rsidP="00574797"/>
                      <w:p w:rsidR="00574797" w:rsidRDefault="00574797" w:rsidP="00574797"/>
                      <w:p w:rsidR="00574797" w:rsidRDefault="00574797" w:rsidP="00574797"/>
                      <w:p w:rsidR="00574797" w:rsidRDefault="00574797" w:rsidP="00574797">
                        <w:r>
                          <w:t xml:space="preserve"> </w:t>
                        </w:r>
                      </w:p>
                    </w:txbxContent>
                  </v:textbox>
                </v:shape>
                <v:shape id="Прямая со стрелкой 335852757" o:spid="_x0000_s1050" type="#_x0000_t32" style="position:absolute;left:25146;top:11239;width:476;height:24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wrSsMAAADbAAAADwAAAGRycy9kb3ducmV2LnhtbESPzWrDMBCE74G+g9hCb4lcl5TgWjah&#10;0JJDDvkDXxdra5laKyOpsfv2VSDQ4zAz3zBlPdtBXMmH3rGC51UGgrh1uudOweX8sdyACBFZ4+CY&#10;FPxSgLp6WJRYaDfxka6n2IkE4VCgAhPjWEgZWkMWw8qNxMn7ct5iTNJ3UnucEtwOMs+yV2mx57Rg&#10;cKR3Q+336ccqOORe98fxczDrrVufede4ad8o9fQ4b99ARJrjf/je3mkF+QvcvqQfI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sK0rDAAAA2wAAAA8AAAAAAAAAAAAA&#10;AAAAoQIAAGRycy9kb3ducmV2LnhtbFBLBQYAAAAABAAEAPkAAACRAwAAAAA=&#10;" strokecolor="black [3213]" strokeweight="2pt">
                  <v:stroke startarrow="block" endarrow="block"/>
                </v:shape>
                <v:shape id="Прямая со стрелкой 2139864599" o:spid="_x0000_s1051" type="#_x0000_t32" style="position:absolute;left:9820;top:11715;width:3229;height:2200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kW+sUAAADbAAAADwAAAGRycy9kb3ducmV2LnhtbESPzWrCQBSF90LfYbiF7szEtJQ0OhEt&#10;lLroQmNduLtkrklI5k7MTDV9+45QcHk4Px9nsRxNJy40uMayglkUgyAurW64UvC9/5imIJxH1thZ&#10;JgW/5GCZP0wWmGl75R1dCl+JMMIuQwW1930mpStrMugi2xMH72QHgz7IoZJ6wGsYN51M4vhVGmw4&#10;EGrs6b2msi1+TOB26dGsTl/Ph+15k7Trz/Kt4VSpp8dxNQfhafT38H97oxUkL3D7En6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kW+sUAAADbAAAADwAAAAAAAAAA&#10;AAAAAAChAgAAZHJzL2Rvd25yZXYueG1sUEsFBgAAAAAEAAQA+QAAAJMDAAAAAA==&#10;" strokecolor="black [3213]" strokeweight="2pt">
                  <v:stroke startarrow="block" endarrow="block"/>
                </v:shape>
                <v:shape id="Надпись 1" o:spid="_x0000_s1052" type="#_x0000_t202" style="position:absolute;left:27045;top:49815;width:21907;height:36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:rsidR="00574797" w:rsidRDefault="00574797" w:rsidP="0057479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АРМ оператора УВД-21 гамма</w:t>
                        </w:r>
                      </w:p>
                      <w:p w:rsidR="00574797" w:rsidRDefault="00574797" w:rsidP="00574797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4797" w:rsidRDefault="00574797" w:rsidP="00574797">
      <w:pPr>
        <w:pStyle w:val="tdtext0"/>
        <w:ind w:firstLine="709"/>
        <w:rPr>
          <w:rFonts w:ascii="Times New Roman" w:hAnsi="Times New Roman"/>
          <w:sz w:val="28"/>
          <w:szCs w:val="28"/>
        </w:rPr>
      </w:pPr>
    </w:p>
    <w:p w:rsidR="00B17CB2" w:rsidRPr="00574797" w:rsidRDefault="00574797" w:rsidP="00574797">
      <w:pPr>
        <w:pStyle w:val="tdtext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2 </w:t>
      </w:r>
      <w:r>
        <w:rPr>
          <w:rFonts w:ascii="Times New Roman" w:hAnsi="Times New Roman"/>
          <w:sz w:val="28"/>
          <w:szCs w:val="28"/>
        </w:rPr>
        <w:noBreakHyphen/>
        <w:t xml:space="preserve"> Структурная схема работы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sectPr w:rsidR="00B17CB2" w:rsidRPr="0057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5F0"/>
    <w:multiLevelType w:val="hybridMultilevel"/>
    <w:tmpl w:val="5796AA7C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B4D0F"/>
    <w:multiLevelType w:val="hybridMultilevel"/>
    <w:tmpl w:val="5796AA7C"/>
    <w:lvl w:ilvl="0" w:tplc="CA026814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80AD8"/>
    <w:multiLevelType w:val="hybridMultilevel"/>
    <w:tmpl w:val="5796AA7C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D7B1F"/>
    <w:multiLevelType w:val="hybridMultilevel"/>
    <w:tmpl w:val="5796AA7C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C76A3"/>
    <w:multiLevelType w:val="hybridMultilevel"/>
    <w:tmpl w:val="6738393A"/>
    <w:lvl w:ilvl="0" w:tplc="678A92B8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7A38"/>
    <w:multiLevelType w:val="multilevel"/>
    <w:tmpl w:val="9D1A85A2"/>
    <w:lvl w:ilvl="0">
      <w:start w:val="1"/>
      <w:numFmt w:val="decimal"/>
      <w:pStyle w:val="tdtoccaptionlevel1"/>
      <w:suff w:val="space"/>
      <w:lvlText w:val="%1"/>
      <w:lvlJc w:val="left"/>
      <w:pPr>
        <w:ind w:left="284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284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B2"/>
    <w:rsid w:val="00574797"/>
    <w:rsid w:val="00B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97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74797"/>
    <w:pPr>
      <w:keepNext/>
      <w:keepLines/>
      <w:spacing w:before="480" w:after="0"/>
      <w:ind w:firstLine="709"/>
      <w:outlineLvl w:val="0"/>
    </w:pPr>
    <w:rPr>
      <w:rFonts w:ascii="Times New Roman" w:hAnsi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797"/>
    <w:rPr>
      <w:rFonts w:ascii="Times New Roman" w:eastAsia="MS Mincho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7479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74797"/>
    <w:pPr>
      <w:ind w:left="720"/>
      <w:contextualSpacing/>
    </w:pPr>
  </w:style>
  <w:style w:type="character" w:customStyle="1" w:styleId="tdtext">
    <w:name w:val="td_text Знак"/>
    <w:link w:val="tdtext0"/>
    <w:locked/>
    <w:rsid w:val="00574797"/>
    <w:rPr>
      <w:rFonts w:ascii="Arial" w:eastAsia="Times New Roman" w:hAnsi="Arial" w:cs="Arial"/>
      <w:sz w:val="24"/>
      <w:szCs w:val="24"/>
    </w:rPr>
  </w:style>
  <w:style w:type="paragraph" w:customStyle="1" w:styleId="tdtext0">
    <w:name w:val="td_text"/>
    <w:link w:val="tdtext"/>
    <w:qFormat/>
    <w:rsid w:val="00574797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dillustrationname">
    <w:name w:val="td_illustration_name"/>
    <w:next w:val="a"/>
    <w:uiPriority w:val="99"/>
    <w:qFormat/>
    <w:rsid w:val="00574797"/>
    <w:pPr>
      <w:numPr>
        <w:ilvl w:val="7"/>
        <w:numId w:val="1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a"/>
    <w:uiPriority w:val="99"/>
    <w:qFormat/>
    <w:rsid w:val="00574797"/>
    <w:pPr>
      <w:keepNext/>
      <w:numPr>
        <w:ilvl w:val="8"/>
        <w:numId w:val="1"/>
      </w:numPr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dtoccaptionlevel1">
    <w:name w:val="td_toc_caption_level_1"/>
    <w:next w:val="a"/>
    <w:uiPriority w:val="99"/>
    <w:qFormat/>
    <w:rsid w:val="00574797"/>
    <w:pPr>
      <w:keepNext/>
      <w:pageBreakBefore/>
      <w:numPr>
        <w:numId w:val="1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customStyle="1" w:styleId="tdtoccaptionlevel20">
    <w:name w:val="td_toc_caption_level_2 Знак"/>
    <w:link w:val="tdtoccaptionlevel2"/>
    <w:locked/>
    <w:rsid w:val="00574797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tdtoccaptionlevel2">
    <w:name w:val="td_toc_caption_level_2"/>
    <w:next w:val="a"/>
    <w:link w:val="tdtoccaptionlevel20"/>
    <w:qFormat/>
    <w:rsid w:val="00574797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tdtoccaptionlevel3">
    <w:name w:val="td_toc_caption_level_3"/>
    <w:next w:val="a"/>
    <w:uiPriority w:val="99"/>
    <w:qFormat/>
    <w:rsid w:val="00574797"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4">
    <w:name w:val="td_toc_caption_level_4"/>
    <w:next w:val="a"/>
    <w:uiPriority w:val="99"/>
    <w:qFormat/>
    <w:rsid w:val="00574797"/>
    <w:pPr>
      <w:keepNext/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a"/>
    <w:uiPriority w:val="99"/>
    <w:qFormat/>
    <w:rsid w:val="00574797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a"/>
    <w:uiPriority w:val="99"/>
    <w:qFormat/>
    <w:rsid w:val="00574797"/>
    <w:pPr>
      <w:keepNext/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97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74797"/>
    <w:pPr>
      <w:keepNext/>
      <w:keepLines/>
      <w:spacing w:before="480" w:after="0"/>
      <w:ind w:firstLine="709"/>
      <w:outlineLvl w:val="0"/>
    </w:pPr>
    <w:rPr>
      <w:rFonts w:ascii="Times New Roman" w:hAnsi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797"/>
    <w:rPr>
      <w:rFonts w:ascii="Times New Roman" w:eastAsia="MS Mincho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7479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74797"/>
    <w:pPr>
      <w:ind w:left="720"/>
      <w:contextualSpacing/>
    </w:pPr>
  </w:style>
  <w:style w:type="character" w:customStyle="1" w:styleId="tdtext">
    <w:name w:val="td_text Знак"/>
    <w:link w:val="tdtext0"/>
    <w:locked/>
    <w:rsid w:val="00574797"/>
    <w:rPr>
      <w:rFonts w:ascii="Arial" w:eastAsia="Times New Roman" w:hAnsi="Arial" w:cs="Arial"/>
      <w:sz w:val="24"/>
      <w:szCs w:val="24"/>
    </w:rPr>
  </w:style>
  <w:style w:type="paragraph" w:customStyle="1" w:styleId="tdtext0">
    <w:name w:val="td_text"/>
    <w:link w:val="tdtext"/>
    <w:qFormat/>
    <w:rsid w:val="00574797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dillustrationname">
    <w:name w:val="td_illustration_name"/>
    <w:next w:val="a"/>
    <w:uiPriority w:val="99"/>
    <w:qFormat/>
    <w:rsid w:val="00574797"/>
    <w:pPr>
      <w:numPr>
        <w:ilvl w:val="7"/>
        <w:numId w:val="1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a"/>
    <w:uiPriority w:val="99"/>
    <w:qFormat/>
    <w:rsid w:val="00574797"/>
    <w:pPr>
      <w:keepNext/>
      <w:numPr>
        <w:ilvl w:val="8"/>
        <w:numId w:val="1"/>
      </w:numPr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dtoccaptionlevel1">
    <w:name w:val="td_toc_caption_level_1"/>
    <w:next w:val="a"/>
    <w:uiPriority w:val="99"/>
    <w:qFormat/>
    <w:rsid w:val="00574797"/>
    <w:pPr>
      <w:keepNext/>
      <w:pageBreakBefore/>
      <w:numPr>
        <w:numId w:val="1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customStyle="1" w:styleId="tdtoccaptionlevel20">
    <w:name w:val="td_toc_caption_level_2 Знак"/>
    <w:link w:val="tdtoccaptionlevel2"/>
    <w:locked/>
    <w:rsid w:val="00574797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tdtoccaptionlevel2">
    <w:name w:val="td_toc_caption_level_2"/>
    <w:next w:val="a"/>
    <w:link w:val="tdtoccaptionlevel20"/>
    <w:qFormat/>
    <w:rsid w:val="00574797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tdtoccaptionlevel3">
    <w:name w:val="td_toc_caption_level_3"/>
    <w:next w:val="a"/>
    <w:uiPriority w:val="99"/>
    <w:qFormat/>
    <w:rsid w:val="00574797"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4">
    <w:name w:val="td_toc_caption_level_4"/>
    <w:next w:val="a"/>
    <w:uiPriority w:val="99"/>
    <w:qFormat/>
    <w:rsid w:val="00574797"/>
    <w:pPr>
      <w:keepNext/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a"/>
    <w:uiPriority w:val="99"/>
    <w:qFormat/>
    <w:rsid w:val="00574797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a"/>
    <w:uiPriority w:val="99"/>
    <w:qFormat/>
    <w:rsid w:val="00574797"/>
    <w:pPr>
      <w:keepNext/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2025-05-30T05:10:00Z</dcterms:created>
  <dcterms:modified xsi:type="dcterms:W3CDTF">2025-05-30T05:10:00Z</dcterms:modified>
</cp:coreProperties>
</file>